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41" w:rsidRDefault="008A3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Курское региональное отделение общероссийской общественной организации "Союз садоводов России"</w:t>
      </w:r>
    </w:p>
    <w:p w:rsidR="00B62441" w:rsidRDefault="008A3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поддержке Курского регионального отделения </w:t>
      </w:r>
    </w:p>
    <w:p w:rsidR="00B62441" w:rsidRDefault="008A3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ВПП «ЕДИНАЯ РОССИЯ»</w:t>
      </w:r>
    </w:p>
    <w:p w:rsidR="00B62441" w:rsidRDefault="008A33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8A3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8A3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B62441" w:rsidRDefault="008A3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проведения конкурса</w:t>
      </w:r>
    </w:p>
    <w:p w:rsidR="00B62441" w:rsidRDefault="004F1E7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«Лучший садовод 2019</w:t>
      </w:r>
      <w:r w:rsidR="008A3310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B62441" w:rsidRDefault="00B624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8A3310">
      <w:pPr>
        <w:spacing w:after="0" w:line="240" w:lineRule="auto"/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</w:t>
      </w:r>
      <w:r w:rsidR="00EB3C77">
        <w:rPr>
          <w:rFonts w:ascii="Times New Roman" w:hAnsi="Times New Roman"/>
          <w:b/>
          <w:sz w:val="28"/>
          <w:szCs w:val="28"/>
        </w:rPr>
        <w:t>Курск 201</w:t>
      </w:r>
      <w:r w:rsidR="00EB3C77">
        <w:rPr>
          <w:rFonts w:ascii="Times New Roman" w:hAnsi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B62441" w:rsidRDefault="008A3310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B62441" w:rsidRDefault="008A331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1.1 Настоящее Положение определяет цели и задачи, порядок и условия проведени</w:t>
      </w:r>
      <w:r w:rsidR="00D547C1">
        <w:rPr>
          <w:rFonts w:ascii="Times New Roman" w:eastAsia="Times New Roman" w:hAnsi="Times New Roman"/>
          <w:sz w:val="28"/>
          <w:szCs w:val="28"/>
          <w:lang w:eastAsia="ru-RU"/>
        </w:rPr>
        <w:t>я конкурса  «Лучший садовод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года» (далее - Конкурс).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Организация и проведение Конкурса обеспечивается за счет ресурсов Курского регионального отделения общероссийской общественной организации "Союз садоводов России" при поддержке Курского регионального отделения ВПП «ЕДИНАЯ РОССИЯ».</w:t>
      </w:r>
    </w:p>
    <w:p w:rsidR="00B62441" w:rsidRDefault="008A331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 </w:t>
      </w:r>
    </w:p>
    <w:p w:rsidR="00B62441" w:rsidRDefault="008A3310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 Конкурса</w:t>
      </w:r>
    </w:p>
    <w:p w:rsidR="00B62441" w:rsidRDefault="008A331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Целями Конкурса являются: </w:t>
      </w:r>
    </w:p>
    <w:p w:rsidR="00B62441" w:rsidRDefault="008A331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 рост практической востребованности и позитивного восприятия садоводов, дачников, СНТ среди различных социальных слоев и групп населения муниципальных районов и городов области;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активизация деятельности руководящих органов садоводческих некоммерческих товариществ;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выращивание новых сортов плодово-ягодных, овощных, декоративных, цветочных культур и лекарственных растений;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пропаганда эффективного и рационального землепользования среди жителей Курской области.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Задачами Конкурса являются: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привлечение молодежи к сельскому труду;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стимулирование энтузиастов, активно участвующих в развитии садового, огороднического и дачного хозяйства;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распространение опыта по выращиванию сельскохозяйственной продукции на садовых и дачных участках.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ind w:firstLine="84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Участники, номинации и сроки проведения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ind w:firstLine="84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Участниками Конкурса могут быть председатели садоводческих некоммерческих товариществ Курской области, садоводы, владельцы приусадебных участков на территории Курской области (далее – Участники). 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Конкурс проводится в 4 номинациях: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лучшее садоводческое некоммерческое товарищество;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лучший садовый или дачный участок;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лучший цветовод;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лучший овощевод.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Конкурс проводится с </w:t>
      </w:r>
      <w:r w:rsidR="00D547C1">
        <w:rPr>
          <w:rFonts w:ascii="Times New Roman" w:eastAsia="Times New Roman" w:hAnsi="Times New Roman"/>
          <w:sz w:val="28"/>
          <w:szCs w:val="28"/>
          <w:lang w:eastAsia="ru-RU"/>
        </w:rPr>
        <w:t>1 мая по 25 августа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 </w:t>
      </w:r>
    </w:p>
    <w:p w:rsidR="005B6277" w:rsidRDefault="005B6277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Порядок и условия участия в Конкурсе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Объявление о проведении Конкурса подлежит размещению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 официальном сайте общероссийской общественной организации "Союз садоводов России", на официальном</w:t>
      </w:r>
      <w:r w:rsidR="005B6277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КРО ВПП «Единая Россия».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4.2. Для участия в Конкурсе  подаются анкеты в Курское региональное отделение общероссийской общественной организации "Союз садоводов России" (адрес: Красная площадь. 6, 5-й под, 4-й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414, т. 70-00-69), местные исполнительные комитеты партии «Единая Россия» в зависимости от места расположения садового (дачного</w:t>
      </w:r>
      <w:r w:rsidR="005B6277">
        <w:rPr>
          <w:rFonts w:ascii="Times New Roman" w:eastAsia="Times New Roman" w:hAnsi="Times New Roman"/>
          <w:sz w:val="28"/>
          <w:szCs w:val="28"/>
          <w:lang w:eastAsia="ru-RU"/>
        </w:rPr>
        <w:t>) участка, в администрации городов и районов</w:t>
      </w:r>
      <w:r w:rsidR="00E477A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Уполномоченные органы)</w:t>
      </w:r>
      <w:bookmarkStart w:id="0" w:name="_GoBack"/>
      <w:bookmarkEnd w:id="0"/>
      <w:r w:rsidR="005B62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6277" w:rsidRDefault="005B6277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Анкеты подаются  не позднее </w:t>
      </w:r>
      <w:r w:rsidR="00214A0C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5B6277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 </w:t>
      </w:r>
    </w:p>
    <w:p w:rsidR="00214A0C" w:rsidRDefault="00214A0C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441" w:rsidRDefault="008A331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 4.3. При подаче анкеты участники Конкурса предоставляют: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паспорт (с регистрацией в Курской области);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-документ, подтверждающий право собственности или владения земельным участком; </w:t>
      </w:r>
    </w:p>
    <w:p w:rsidR="00B62441" w:rsidRDefault="008A331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 - фотоматериалы.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 В анкете для участия в номинации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«Лучшее садоводческое некоммерческое товарищество (далее - СНТ)»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(Приложение 1):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дата основания СНТ, наличие учредительных и регистрационных документов;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наличие информационного стенда о деятельности СНТ;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наличие названий улиц, мест проведения общих собраний, нумерация участков (домов);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содержание инфраструктуры СНТ в рабочем состоянии (дороги общего пользования, электрификация, централизованный въезд, наличие пожарных водоемов, наличие средств пожаротушения);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безопасности в СНТ (наличие договоров на охрану СНТ, договоров на страхование имущества, обеспеченность охраны средствами связи, отсутствие пожаров в СНТ);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содержание территории СНТ и его окрестностей в соответствии с санитарно-гигиеническими нормами, наличие площадок для сбора ТБО, наличие договоров на вывоз ТБО;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отсутствие задолженности по налогам и сборам. 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4.5. В анкете для участия в номинации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«Лучший садовый или дачный участок»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(Приложение 2):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рациональное, эффективное использование садового или дачного участка;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ассортимент выращиваемой продукции (овощи, ягоды, фрукты);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выращивание новых сортов (овощи, фрукты, ягоды, цветы, лекарственные растения);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и эстетическое оформление садового участка, жилых и хозяйственных строений.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4.6. В анкете для участия в номинации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«Лучший цветовод»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(Приложение 3):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ассортимент цветочных растений (многолетних, однолетних);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ассортимент каждого вида;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ассортимент декоративных кустарников;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пропаганда и агитация выращивания новых сортов цветов и декоративных кустарников.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4.7. В анкете для участия в номинации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«Лучший овощевод»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(Приложение 4):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ассортимент выращиваемой продукции;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ассортимент по каждому виду овощей;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количество растений каждого вида;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качество и количество получаемой продукции;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выращивание новых сортов овощей.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4.8. Уполномоченный орган проверяет полученные анкеты на соответствие п.4.3 настоящего положения, после чего передает анкеты с фотоматериалами в Комиссию конкурса «Дом садовода – опора семьи».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ind w:left="84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Функции и полномочия Комиссии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ind w:left="84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Подведение итогов Конкурса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B62441">
      <w:pPr>
        <w:spacing w:after="0" w:line="240" w:lineRule="auto"/>
        <w:ind w:left="84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441" w:rsidRDefault="008A331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 5.1. Состав Комиссии Конкурса (далее - Комиссия) определен в соответствии с Приложением 5.</w:t>
      </w:r>
    </w:p>
    <w:p w:rsidR="00B62441" w:rsidRDefault="008A331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 5.2. Комиссия на основании полученных анкет в период с 26 </w:t>
      </w:r>
      <w:r w:rsidR="00897877">
        <w:rPr>
          <w:rFonts w:ascii="Times New Roman" w:eastAsia="Times New Roman" w:hAnsi="Times New Roman"/>
          <w:sz w:val="28"/>
          <w:szCs w:val="28"/>
          <w:lang w:eastAsia="ru-RU"/>
        </w:rPr>
        <w:t>по 28 августа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 осмотр объектов Конкурса и составляет таблицы сравнительной оценки участников Конкурса в каждой номинации.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Итоги  Конкурса в каждой номинации определяются на заседании Комиссии. Заседание Комиссии считается состоявшимся при наличии не менее 2/3 членов Комиссии. 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победителях  Конкурса принимается открытым голосованием. Победители в каждой номинации Конкурса определяются по наибольшему количеству голосов. В каждой номинации присваиваются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 места. При равенстве голосов решающим является голос председателя Комиссии.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Комиссия оставляет за собой право не присуждать объявленное число призовых мест. </w:t>
      </w:r>
    </w:p>
    <w:p w:rsidR="00B62441" w:rsidRDefault="008A3310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 Решение Комиссии оформляется протоколом. </w:t>
      </w:r>
    </w:p>
    <w:p w:rsidR="00B62441" w:rsidRDefault="008A3310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5.6. Итоги Конкурса объявляются до </w:t>
      </w:r>
      <w:r w:rsidR="00897877">
        <w:rPr>
          <w:rFonts w:ascii="Times New Roman" w:eastAsia="Times New Roman" w:hAnsi="Times New Roman"/>
          <w:sz w:val="28"/>
          <w:szCs w:val="28"/>
          <w:lang w:eastAsia="ru-RU"/>
        </w:rPr>
        <w:t>30 августа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 </w:t>
      </w:r>
    </w:p>
    <w:p w:rsidR="00B62441" w:rsidRDefault="008A3310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5.7. Итоги Конкурса, а также место и дата награждения победителей размещаются на официальном сайте общероссийской общественной организации "Союз садоводов России", а также на сайте КРО ВПП «Единая Россия». </w:t>
      </w:r>
    </w:p>
    <w:p w:rsidR="00B62441" w:rsidRDefault="008A3310">
      <w:pPr>
        <w:spacing w:after="0" w:line="240" w:lineRule="auto"/>
        <w:ind w:left="84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ind w:left="84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Награждение победителей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B62441">
      <w:pPr>
        <w:spacing w:after="0" w:line="240" w:lineRule="auto"/>
        <w:ind w:left="84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441" w:rsidRDefault="008A3310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 Победители Конкурса награждаются призами: </w:t>
      </w:r>
    </w:p>
    <w:p w:rsidR="00B62441" w:rsidRDefault="008A3310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-1 место в каждой номинации – по 10 тысяч рублей</w:t>
      </w:r>
    </w:p>
    <w:p w:rsidR="00B62441" w:rsidRDefault="008A3310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-2 место в каждой номинации – по 5 тысяч рублей</w:t>
      </w:r>
    </w:p>
    <w:p w:rsidR="00B62441" w:rsidRDefault="008A3310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-3 место в каждой номинации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– по 3 тысячи рублей. </w:t>
      </w:r>
    </w:p>
    <w:p w:rsidR="00B62441" w:rsidRDefault="008A3310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B62441" w:rsidRDefault="008A3310">
      <w:pPr>
        <w:pStyle w:val="a9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B62441" w:rsidRDefault="00B62441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62441" w:rsidRDefault="00B62441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62441" w:rsidRDefault="008A33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B62441" w:rsidRDefault="008A33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</w:t>
      </w:r>
      <w:r w:rsidR="00810A50">
        <w:rPr>
          <w:rFonts w:ascii="Times New Roman" w:hAnsi="Times New Roman"/>
          <w:b/>
          <w:sz w:val="24"/>
          <w:szCs w:val="24"/>
        </w:rPr>
        <w:t>ка конкурса «Лучший садовод 2019</w:t>
      </w:r>
      <w:r>
        <w:rPr>
          <w:rFonts w:ascii="Times New Roman" w:hAnsi="Times New Roman"/>
          <w:b/>
          <w:sz w:val="24"/>
          <w:szCs w:val="24"/>
        </w:rPr>
        <w:t xml:space="preserve"> года» в номинации</w:t>
      </w:r>
    </w:p>
    <w:p w:rsidR="00B62441" w:rsidRDefault="008A33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«Лучшее садоводческое некоммерческое товарищество (далее – СНТ)»</w:t>
      </w:r>
    </w:p>
    <w:p w:rsidR="00B62441" w:rsidRDefault="00B6244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62441" w:rsidRDefault="008A331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1. Название СНТ, дата основания, наличие учредительных и регистрационных документов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наличие информационного стенда о деятельности СНТ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наличие названий улиц, мест проведения общих собраний, нумерация участков (домов)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содержание инфраструктуры СНТ в рабочем состоянии (дороги общего пользования, электрификация, централизованный въезд, наличие пожарных водоемов, наличие средств пожаротушения)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обеспечение безопасности в СНТ (наличие договоров на охрану СНТ, договоров на страхование имущества, обеспеченность охраны средствами связи, отсутствие пожаров в СНТ)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содержание территории СНТ и его окрестностей в соответствии с санитарно-гигиеническими нормами, наличие площадок для сбора ТБО, наличие договоров на вывоз ТБО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отсутствие задолженности по налогам и сборам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B62441" w:rsidRDefault="008A331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(Ф.И.О., должность, тел)</w:t>
      </w:r>
    </w:p>
    <w:p w:rsidR="00B62441" w:rsidRDefault="008A331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B62441" w:rsidRDefault="008A3310">
      <w:pPr>
        <w:pStyle w:val="a9"/>
        <w:pBdr>
          <w:bottom w:val="single" w:sz="12" w:space="1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B62441" w:rsidRDefault="00B62441">
      <w:pPr>
        <w:pStyle w:val="a9"/>
        <w:rPr>
          <w:rFonts w:ascii="Times New Roman" w:hAnsi="Times New Roman"/>
          <w:sz w:val="24"/>
          <w:szCs w:val="24"/>
        </w:rPr>
      </w:pPr>
    </w:p>
    <w:p w:rsidR="00B62441" w:rsidRDefault="00B62441">
      <w:pPr>
        <w:pStyle w:val="a9"/>
        <w:rPr>
          <w:rFonts w:ascii="Times New Roman" w:hAnsi="Times New Roman"/>
          <w:sz w:val="24"/>
          <w:szCs w:val="24"/>
        </w:rPr>
      </w:pPr>
    </w:p>
    <w:p w:rsidR="00B62441" w:rsidRDefault="00B62441">
      <w:pPr>
        <w:pStyle w:val="a9"/>
        <w:rPr>
          <w:rFonts w:ascii="Times New Roman" w:hAnsi="Times New Roman"/>
          <w:sz w:val="24"/>
          <w:szCs w:val="24"/>
        </w:rPr>
      </w:pPr>
    </w:p>
    <w:p w:rsidR="00B62441" w:rsidRDefault="00B62441">
      <w:pPr>
        <w:pStyle w:val="a9"/>
        <w:rPr>
          <w:rFonts w:ascii="Times New Roman" w:hAnsi="Times New Roman"/>
          <w:sz w:val="24"/>
          <w:szCs w:val="24"/>
        </w:rPr>
      </w:pPr>
    </w:p>
    <w:p w:rsidR="00B62441" w:rsidRDefault="00B62441">
      <w:pPr>
        <w:pStyle w:val="a9"/>
        <w:rPr>
          <w:rFonts w:ascii="Times New Roman" w:hAnsi="Times New Roman"/>
          <w:sz w:val="24"/>
          <w:szCs w:val="24"/>
        </w:rPr>
      </w:pPr>
    </w:p>
    <w:p w:rsidR="00B62441" w:rsidRDefault="008A3310">
      <w:pPr>
        <w:pStyle w:val="a9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B62441" w:rsidRDefault="00B62441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62441" w:rsidRDefault="00B62441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62441" w:rsidRDefault="008A33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B62441" w:rsidRDefault="008A33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</w:t>
      </w:r>
      <w:r w:rsidR="0054425D">
        <w:rPr>
          <w:rFonts w:ascii="Times New Roman" w:hAnsi="Times New Roman"/>
          <w:b/>
          <w:sz w:val="24"/>
          <w:szCs w:val="24"/>
        </w:rPr>
        <w:t>ка конкурса «Лучший садовод 2019</w:t>
      </w:r>
      <w:r>
        <w:rPr>
          <w:rFonts w:ascii="Times New Roman" w:hAnsi="Times New Roman"/>
          <w:b/>
          <w:sz w:val="24"/>
          <w:szCs w:val="24"/>
        </w:rPr>
        <w:t xml:space="preserve"> года»</w:t>
      </w:r>
    </w:p>
    <w:p w:rsidR="00B62441" w:rsidRDefault="008A33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номинации</w:t>
      </w:r>
    </w:p>
    <w:p w:rsidR="00B62441" w:rsidRDefault="008A3310">
      <w:pPr>
        <w:pStyle w:val="a9"/>
        <w:jc w:val="center"/>
      </w:pPr>
      <w:r>
        <w:rPr>
          <w:rFonts w:ascii="Times New Roman" w:hAnsi="Times New Roman"/>
          <w:b/>
          <w:sz w:val="24"/>
          <w:szCs w:val="24"/>
        </w:rPr>
        <w:t>«Лучший садовый или дачный участок»</w:t>
      </w:r>
    </w:p>
    <w:p w:rsidR="00B62441" w:rsidRDefault="00B6244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62441" w:rsidRDefault="00B62441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рациональное, эффективное использование садового или дачного участка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ассортимент выращиваемой продукции (овощи, ягоды, фрукты)</w:t>
      </w:r>
    </w:p>
    <w:p w:rsidR="00B62441" w:rsidRDefault="008A3310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выращивание новых сортов (овощи, фрукты, ягоды, цветы, лекарственные растения)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содержание и эстетическое оформление садового участка, жилых и хозяйственных строений 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B62441" w:rsidRDefault="008A331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(Ф.И.О., название и адрес СНТ,  тел)</w:t>
      </w:r>
    </w:p>
    <w:p w:rsidR="00B62441" w:rsidRDefault="008A331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B62441" w:rsidRDefault="008A331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B62441" w:rsidRDefault="008A331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B62441" w:rsidRDefault="00B62441">
      <w:pPr>
        <w:pStyle w:val="a9"/>
        <w:rPr>
          <w:rFonts w:ascii="Times New Roman" w:hAnsi="Times New Roman"/>
          <w:sz w:val="24"/>
          <w:szCs w:val="24"/>
        </w:rPr>
      </w:pPr>
    </w:p>
    <w:p w:rsidR="00B62441" w:rsidRDefault="00B62441">
      <w:pPr>
        <w:pStyle w:val="a9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62441" w:rsidRDefault="00B62441">
      <w:pPr>
        <w:pStyle w:val="a9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62441" w:rsidRDefault="00B62441">
      <w:pPr>
        <w:pStyle w:val="a9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62441" w:rsidRDefault="008A3310">
      <w:pPr>
        <w:pStyle w:val="a9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B62441" w:rsidRDefault="00B62441">
      <w:pPr>
        <w:pStyle w:val="a9"/>
        <w:rPr>
          <w:rFonts w:ascii="Times New Roman" w:hAnsi="Times New Roman"/>
          <w:sz w:val="24"/>
          <w:szCs w:val="24"/>
        </w:rPr>
      </w:pPr>
    </w:p>
    <w:p w:rsidR="00B62441" w:rsidRDefault="008A3310">
      <w:pPr>
        <w:pStyle w:val="a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62441" w:rsidRDefault="008A33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B62441" w:rsidRDefault="008A33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</w:t>
      </w:r>
      <w:r w:rsidR="0054425D">
        <w:rPr>
          <w:rFonts w:ascii="Times New Roman" w:hAnsi="Times New Roman"/>
          <w:b/>
          <w:sz w:val="24"/>
          <w:szCs w:val="24"/>
        </w:rPr>
        <w:t>ка конкурса «Лучший садовод 2019</w:t>
      </w:r>
      <w:r>
        <w:rPr>
          <w:rFonts w:ascii="Times New Roman" w:hAnsi="Times New Roman"/>
          <w:b/>
          <w:sz w:val="24"/>
          <w:szCs w:val="24"/>
        </w:rPr>
        <w:t xml:space="preserve"> года»</w:t>
      </w:r>
    </w:p>
    <w:p w:rsidR="00B62441" w:rsidRDefault="008A33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номинации</w:t>
      </w:r>
    </w:p>
    <w:p w:rsidR="00B62441" w:rsidRDefault="008A33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«Лучший цветовод»</w:t>
      </w:r>
    </w:p>
    <w:p w:rsidR="00B62441" w:rsidRDefault="00B6244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62441" w:rsidRDefault="00B62441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ассортимент цветочных растений (многолетних, однолетних)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ассортимент каждого вида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ассортимент декоративных кустарников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пропаганда и агитация выращивания новых сортов цветов и декоративных кустарников 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B62441" w:rsidRDefault="008A331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(Ф.И.О., название и адрес СНТ,  тел.)</w:t>
      </w:r>
    </w:p>
    <w:p w:rsidR="00B62441" w:rsidRDefault="008A331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B62441" w:rsidRDefault="008A331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B62441" w:rsidRDefault="008A331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B62441" w:rsidRDefault="00B62441">
      <w:pPr>
        <w:pStyle w:val="a9"/>
        <w:rPr>
          <w:rFonts w:ascii="Times New Roman" w:hAnsi="Times New Roman"/>
          <w:sz w:val="24"/>
          <w:szCs w:val="24"/>
        </w:rPr>
      </w:pPr>
    </w:p>
    <w:p w:rsidR="00B62441" w:rsidRDefault="00B62441">
      <w:pPr>
        <w:pStyle w:val="a9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62441" w:rsidRDefault="00B62441">
      <w:pPr>
        <w:pStyle w:val="a9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62441" w:rsidRDefault="00B62441">
      <w:pPr>
        <w:pStyle w:val="a9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62441" w:rsidRDefault="008A3310">
      <w:pPr>
        <w:pStyle w:val="a9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B62441" w:rsidRDefault="00B62441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62441" w:rsidRDefault="00B62441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62441" w:rsidRDefault="008A3310">
      <w:pPr>
        <w:pStyle w:val="a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62441" w:rsidRDefault="008A33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B62441" w:rsidRDefault="008A33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</w:t>
      </w:r>
      <w:r w:rsidR="00574C1D">
        <w:rPr>
          <w:rFonts w:ascii="Times New Roman" w:hAnsi="Times New Roman"/>
          <w:b/>
          <w:sz w:val="24"/>
          <w:szCs w:val="24"/>
        </w:rPr>
        <w:t>ка конкурса «Лучший садовод 2019</w:t>
      </w:r>
      <w:r>
        <w:rPr>
          <w:rFonts w:ascii="Times New Roman" w:hAnsi="Times New Roman"/>
          <w:b/>
          <w:sz w:val="24"/>
          <w:szCs w:val="24"/>
        </w:rPr>
        <w:t xml:space="preserve"> года»</w:t>
      </w:r>
    </w:p>
    <w:p w:rsidR="00B62441" w:rsidRDefault="008A33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номинации</w:t>
      </w:r>
    </w:p>
    <w:p w:rsidR="00B62441" w:rsidRDefault="008A33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«Лучший овощевод»</w:t>
      </w:r>
    </w:p>
    <w:p w:rsidR="00B62441" w:rsidRDefault="00B6244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62441" w:rsidRDefault="00B62441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ассортимент выращиваемой продукции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ассортимент по каждому виду овощей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количество растений каждого вида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качество и количество получаемой продукции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выращивание новых сортов овощей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B62441" w:rsidRDefault="008A331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(Ф.И.О., название и адрес СНТ,  тел.)</w:t>
      </w:r>
    </w:p>
    <w:p w:rsidR="00B62441" w:rsidRDefault="008A331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B62441" w:rsidRDefault="008A331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B62441" w:rsidRDefault="008A331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B62441" w:rsidRDefault="00B62441">
      <w:pPr>
        <w:spacing w:after="0" w:line="240" w:lineRule="auto"/>
        <w:ind w:firstLine="70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441" w:rsidRDefault="00B62441">
      <w:pPr>
        <w:spacing w:after="0" w:line="240" w:lineRule="auto"/>
        <w:ind w:firstLine="70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441" w:rsidRDefault="008A3310">
      <w:pPr>
        <w:spacing w:after="0" w:line="240" w:lineRule="auto"/>
        <w:ind w:firstLine="70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  5</w:t>
      </w:r>
    </w:p>
    <w:p w:rsidR="00574C1D" w:rsidRDefault="00574C1D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441" w:rsidRDefault="008A331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62441" w:rsidRDefault="00B62441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441" w:rsidRDefault="008A331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 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0650A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Конкурса «Лучший садовод 2019</w:t>
      </w:r>
      <w:r w:rsidR="008A33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года» </w:t>
      </w:r>
      <w:r w:rsidR="008A331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938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9"/>
        <w:gridCol w:w="6326"/>
      </w:tblGrid>
      <w:tr w:rsidR="00B62441">
        <w:tc>
          <w:tcPr>
            <w:tcW w:w="3059" w:type="dxa"/>
            <w:shd w:val="clear" w:color="auto" w:fill="auto"/>
          </w:tcPr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Воронина  </w:t>
            </w:r>
          </w:p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Евгеньевна </w:t>
            </w:r>
          </w:p>
          <w:p w:rsidR="00B62441" w:rsidRDefault="00B6244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2441" w:rsidRDefault="00B6244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Солопова </w:t>
            </w:r>
          </w:p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Галина Ивановна </w:t>
            </w:r>
          </w:p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6" w:type="dxa"/>
            <w:shd w:val="clear" w:color="auto" w:fill="auto"/>
          </w:tcPr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комиссии, депутат Государственной думы РФ; </w:t>
            </w:r>
            <w:r w:rsidR="00574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Курского регионального отделения «Союза садоводов России»</w:t>
            </w:r>
          </w:p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B62441" w:rsidRDefault="00B624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Курска;</w:t>
            </w:r>
          </w:p>
          <w:p w:rsidR="00B62441" w:rsidRDefault="00B624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441">
        <w:tc>
          <w:tcPr>
            <w:tcW w:w="3059" w:type="dxa"/>
            <w:shd w:val="clear" w:color="auto" w:fill="auto"/>
          </w:tcPr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Журавлева Анна Викторовна</w:t>
            </w:r>
          </w:p>
          <w:p w:rsidR="00B62441" w:rsidRDefault="00B6244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6" w:type="dxa"/>
            <w:shd w:val="clear" w:color="auto" w:fill="auto"/>
          </w:tcPr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Государственной Думы Т.Е. Ворониной, секретарь комиссии; </w:t>
            </w:r>
          </w:p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2441">
        <w:tc>
          <w:tcPr>
            <w:tcW w:w="3059" w:type="dxa"/>
            <w:shd w:val="clear" w:color="auto" w:fill="auto"/>
          </w:tcPr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Борисова Валентина Дмитриевна </w:t>
            </w:r>
          </w:p>
        </w:tc>
        <w:tc>
          <w:tcPr>
            <w:tcW w:w="6326" w:type="dxa"/>
            <w:shd w:val="clear" w:color="auto" w:fill="auto"/>
          </w:tcPr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МУП «Северный торговый комплекс города Курска»; </w:t>
            </w:r>
          </w:p>
          <w:p w:rsidR="00B62441" w:rsidRDefault="00B624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441">
        <w:tc>
          <w:tcPr>
            <w:tcW w:w="3059" w:type="dxa"/>
            <w:shd w:val="clear" w:color="auto" w:fill="auto"/>
          </w:tcPr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Григоров Анатолий Николаевич </w:t>
            </w:r>
          </w:p>
        </w:tc>
        <w:tc>
          <w:tcPr>
            <w:tcW w:w="6326" w:type="dxa"/>
            <w:shd w:val="clear" w:color="auto" w:fill="auto"/>
          </w:tcPr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Член Местного политического совета местного отделения Партии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ЕДИНАЯ РОССИЯ» Центрального округа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г.Курска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 </w:t>
            </w:r>
          </w:p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62441">
        <w:tc>
          <w:tcPr>
            <w:tcW w:w="3059" w:type="dxa"/>
            <w:shd w:val="clear" w:color="auto" w:fill="auto"/>
          </w:tcPr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Гусева Валентина Геннадьевна</w:t>
            </w:r>
          </w:p>
        </w:tc>
        <w:tc>
          <w:tcPr>
            <w:tcW w:w="6326" w:type="dxa"/>
            <w:shd w:val="clear" w:color="auto" w:fill="auto"/>
          </w:tcPr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местного исполнительного комитета местного отделения партии «Единая Россия»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Сеймского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 г. Курска</w:t>
            </w:r>
          </w:p>
          <w:p w:rsidR="00B62441" w:rsidRDefault="00B624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2441">
        <w:tc>
          <w:tcPr>
            <w:tcW w:w="3059" w:type="dxa"/>
            <w:shd w:val="clear" w:color="auto" w:fill="auto"/>
          </w:tcPr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Маслов Евгений Николаевич</w:t>
            </w:r>
          </w:p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6" w:type="dxa"/>
            <w:shd w:val="clear" w:color="auto" w:fill="auto"/>
          </w:tcPr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Руководитель регионального исполкома Партии «Единая Россия»</w:t>
            </w:r>
          </w:p>
        </w:tc>
      </w:tr>
      <w:tr w:rsidR="00B62441">
        <w:tc>
          <w:tcPr>
            <w:tcW w:w="3059" w:type="dxa"/>
            <w:shd w:val="clear" w:color="auto" w:fill="auto"/>
          </w:tcPr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Звягинцева Зинаида Ивановна</w:t>
            </w:r>
          </w:p>
        </w:tc>
        <w:tc>
          <w:tcPr>
            <w:tcW w:w="6326" w:type="dxa"/>
            <w:shd w:val="clear" w:color="auto" w:fill="auto"/>
          </w:tcPr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местного исполнительного комитета местного отделения партии «Единая Россия» Железнодорожного округа г. Курска</w:t>
            </w:r>
          </w:p>
          <w:p w:rsidR="00B62441" w:rsidRDefault="00B624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441">
        <w:tc>
          <w:tcPr>
            <w:tcW w:w="3059" w:type="dxa"/>
            <w:shd w:val="clear" w:color="auto" w:fill="auto"/>
          </w:tcPr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 Владимировна </w:t>
            </w:r>
          </w:p>
        </w:tc>
        <w:tc>
          <w:tcPr>
            <w:tcW w:w="6326" w:type="dxa"/>
            <w:shd w:val="clear" w:color="auto" w:fill="auto"/>
          </w:tcPr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руководителя федеральной службы по ветеринарному и фитосанитарному надзору по Орловской и Курской областям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Россельхознадзор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 </w:t>
            </w:r>
          </w:p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2441">
        <w:tc>
          <w:tcPr>
            <w:tcW w:w="3059" w:type="dxa"/>
            <w:shd w:val="clear" w:color="auto" w:fill="auto"/>
          </w:tcPr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Борисов Андрей Александрович</w:t>
            </w:r>
          </w:p>
          <w:p w:rsidR="00B62441" w:rsidRDefault="00B6244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Иванов Вячеслав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Мефодьевич</w:t>
            </w:r>
            <w:proofErr w:type="spellEnd"/>
          </w:p>
        </w:tc>
        <w:tc>
          <w:tcPr>
            <w:tcW w:w="6326" w:type="dxa"/>
            <w:shd w:val="clear" w:color="auto" w:fill="auto"/>
          </w:tcPr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Заместитель главы Центрального округа города Курска</w:t>
            </w:r>
          </w:p>
          <w:p w:rsidR="00B62441" w:rsidRDefault="00B624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Управляющий делами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Сеймского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 города Курска</w:t>
            </w:r>
          </w:p>
          <w:p w:rsidR="00B62441" w:rsidRDefault="00B624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2441">
        <w:tc>
          <w:tcPr>
            <w:tcW w:w="3059" w:type="dxa"/>
            <w:shd w:val="clear" w:color="auto" w:fill="auto"/>
          </w:tcPr>
          <w:p w:rsidR="00B62441" w:rsidRDefault="0025237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Наумова Марина Владимировна</w:t>
            </w:r>
          </w:p>
          <w:p w:rsidR="00B62441" w:rsidRDefault="00B6244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6" w:type="dxa"/>
            <w:shd w:val="clear" w:color="auto" w:fill="auto"/>
          </w:tcPr>
          <w:p w:rsidR="00B62441" w:rsidRDefault="002672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Управляющий</w:t>
            </w:r>
            <w:r w:rsidR="00252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делами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</w:t>
            </w:r>
            <w:r w:rsidR="00C87D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истрации </w:t>
            </w:r>
            <w:r w:rsidR="008A3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Железнодорожного округа города Курска</w:t>
            </w:r>
          </w:p>
          <w:p w:rsidR="00B62441" w:rsidRDefault="00B624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D2B">
        <w:tc>
          <w:tcPr>
            <w:tcW w:w="3059" w:type="dxa"/>
            <w:shd w:val="clear" w:color="auto" w:fill="auto"/>
          </w:tcPr>
          <w:p w:rsidR="00C87D2B" w:rsidRDefault="00C87D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shd w:val="clear" w:color="auto" w:fill="auto"/>
          </w:tcPr>
          <w:p w:rsidR="00C87D2B" w:rsidRDefault="00C87D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2441">
        <w:tc>
          <w:tcPr>
            <w:tcW w:w="3059" w:type="dxa"/>
            <w:shd w:val="clear" w:color="auto" w:fill="auto"/>
          </w:tcPr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Трепаков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Владимир Анатольевич </w:t>
            </w:r>
          </w:p>
        </w:tc>
        <w:tc>
          <w:tcPr>
            <w:tcW w:w="6326" w:type="dxa"/>
            <w:shd w:val="clear" w:color="auto" w:fill="auto"/>
          </w:tcPr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Курского городского Собрания. </w:t>
            </w:r>
          </w:p>
          <w:p w:rsidR="0025237C" w:rsidRDefault="002523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441">
        <w:trPr>
          <w:trHeight w:val="826"/>
        </w:trPr>
        <w:tc>
          <w:tcPr>
            <w:tcW w:w="3059" w:type="dxa"/>
            <w:shd w:val="clear" w:color="auto" w:fill="auto"/>
          </w:tcPr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Хмелевская Татьяна Валерьевна</w:t>
            </w:r>
          </w:p>
        </w:tc>
        <w:tc>
          <w:tcPr>
            <w:tcW w:w="6326" w:type="dxa"/>
            <w:shd w:val="clear" w:color="auto" w:fill="auto"/>
          </w:tcPr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Руководитель местного исполнительного комитета местного отделения партии «Единая Россия» Центрального округа г. Курска</w:t>
            </w:r>
          </w:p>
        </w:tc>
      </w:tr>
    </w:tbl>
    <w:p w:rsidR="00B62441" w:rsidRDefault="00B62441">
      <w:pPr>
        <w:spacing w:after="0" w:line="240" w:lineRule="auto"/>
        <w:textAlignment w:val="baseline"/>
      </w:pPr>
    </w:p>
    <w:p w:rsidR="00B51284" w:rsidRDefault="00B51284">
      <w:pPr>
        <w:spacing w:after="0" w:line="240" w:lineRule="auto"/>
        <w:textAlignment w:val="baseline"/>
      </w:pPr>
    </w:p>
    <w:p w:rsidR="00B51284" w:rsidRDefault="00B51284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B51284">
        <w:rPr>
          <w:rFonts w:ascii="Times New Roman" w:hAnsi="Times New Roman"/>
          <w:sz w:val="28"/>
          <w:szCs w:val="28"/>
        </w:rPr>
        <w:t>Корпунков</w:t>
      </w:r>
      <w:proofErr w:type="spellEnd"/>
      <w:r w:rsidRPr="00B51284">
        <w:rPr>
          <w:rFonts w:ascii="Times New Roman" w:hAnsi="Times New Roman"/>
          <w:sz w:val="28"/>
          <w:szCs w:val="28"/>
        </w:rPr>
        <w:t xml:space="preserve">  Игорь</w:t>
      </w:r>
      <w:r>
        <w:rPr>
          <w:rFonts w:ascii="Times New Roman" w:hAnsi="Times New Roman"/>
          <w:sz w:val="28"/>
          <w:szCs w:val="28"/>
        </w:rPr>
        <w:t xml:space="preserve">             Глава г. Курчатова Курской области</w:t>
      </w:r>
      <w:r>
        <w:rPr>
          <w:rFonts w:ascii="Times New Roman" w:hAnsi="Times New Roman"/>
          <w:sz w:val="28"/>
          <w:szCs w:val="28"/>
        </w:rPr>
        <w:br/>
      </w:r>
      <w:r w:rsidRPr="00B51284">
        <w:rPr>
          <w:rFonts w:ascii="Times New Roman" w:hAnsi="Times New Roman"/>
          <w:sz w:val="28"/>
          <w:szCs w:val="28"/>
        </w:rPr>
        <w:t>Владимирович</w:t>
      </w:r>
    </w:p>
    <w:p w:rsidR="00835BB0" w:rsidRDefault="00835BB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835BB0" w:rsidRDefault="00835BB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Ярыгин Александр           Глава Курчатовского района Курской области</w:t>
      </w:r>
      <w:r>
        <w:rPr>
          <w:rFonts w:ascii="Times New Roman" w:hAnsi="Times New Roman"/>
          <w:sz w:val="28"/>
          <w:szCs w:val="28"/>
        </w:rPr>
        <w:br/>
        <w:t>Васильевич</w:t>
      </w:r>
    </w:p>
    <w:p w:rsidR="00835BB0" w:rsidRDefault="00835BB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835BB0" w:rsidRDefault="00835BB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Фролков Александр         Глава </w:t>
      </w:r>
      <w:proofErr w:type="spellStart"/>
      <w:r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sz w:val="28"/>
          <w:szCs w:val="28"/>
        </w:rPr>
        <w:br/>
        <w:t>Дмитриевич</w:t>
      </w:r>
    </w:p>
    <w:p w:rsidR="003A5460" w:rsidRDefault="003A546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3A5460" w:rsidRDefault="003A546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Воронин Александр         Председатель </w:t>
      </w:r>
      <w:proofErr w:type="spellStart"/>
      <w:r>
        <w:rPr>
          <w:rFonts w:ascii="Times New Roman" w:hAnsi="Times New Roman"/>
          <w:sz w:val="28"/>
          <w:szCs w:val="28"/>
        </w:rPr>
        <w:t>Железногорской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</w:t>
      </w:r>
      <w:r>
        <w:rPr>
          <w:rFonts w:ascii="Times New Roman" w:hAnsi="Times New Roman"/>
          <w:sz w:val="28"/>
          <w:szCs w:val="28"/>
        </w:rPr>
        <w:br/>
        <w:t>Викторович</w:t>
      </w:r>
    </w:p>
    <w:p w:rsidR="003A5460" w:rsidRDefault="003A546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3A5460" w:rsidRDefault="003A546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Коростелев Сергей           Глава Льговского района Курской области</w:t>
      </w:r>
      <w:r>
        <w:rPr>
          <w:rFonts w:ascii="Times New Roman" w:hAnsi="Times New Roman"/>
          <w:sz w:val="28"/>
          <w:szCs w:val="28"/>
        </w:rPr>
        <w:br/>
        <w:t>Николаевич</w:t>
      </w:r>
    </w:p>
    <w:p w:rsidR="00BB7F45" w:rsidRDefault="00BB7F45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BB7F45" w:rsidRDefault="00BB7F45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Воробьев Владимир</w:t>
      </w:r>
      <w:r w:rsidR="00A9189B">
        <w:rPr>
          <w:rFonts w:ascii="Times New Roman" w:hAnsi="Times New Roman"/>
          <w:sz w:val="28"/>
          <w:szCs w:val="28"/>
        </w:rPr>
        <w:t xml:space="preserve">         Глава г. Льгова Курской области</w:t>
      </w:r>
      <w:r>
        <w:rPr>
          <w:rFonts w:ascii="Times New Roman" w:hAnsi="Times New Roman"/>
          <w:sz w:val="28"/>
          <w:szCs w:val="28"/>
        </w:rPr>
        <w:br/>
        <w:t>Викторович</w:t>
      </w:r>
    </w:p>
    <w:p w:rsidR="00A9189B" w:rsidRDefault="00A918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A9189B" w:rsidRPr="00B51284" w:rsidRDefault="00A918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Рыжиков Владимир          Глава Курского района Курской области</w:t>
      </w:r>
      <w:r>
        <w:rPr>
          <w:rFonts w:ascii="Times New Roman" w:hAnsi="Times New Roman"/>
          <w:sz w:val="28"/>
          <w:szCs w:val="28"/>
        </w:rPr>
        <w:br/>
        <w:t>Михайлович</w:t>
      </w:r>
    </w:p>
    <w:sectPr w:rsidR="00A9189B" w:rsidRPr="00B5128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F6229"/>
    <w:multiLevelType w:val="multilevel"/>
    <w:tmpl w:val="00DC58EA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984258"/>
    <w:multiLevelType w:val="multilevel"/>
    <w:tmpl w:val="BE6A9F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41"/>
    <w:rsid w:val="000650AD"/>
    <w:rsid w:val="00214A0C"/>
    <w:rsid w:val="0025237C"/>
    <w:rsid w:val="0026724D"/>
    <w:rsid w:val="003A5460"/>
    <w:rsid w:val="004F1E74"/>
    <w:rsid w:val="0054425D"/>
    <w:rsid w:val="00574C1D"/>
    <w:rsid w:val="005B6277"/>
    <w:rsid w:val="00810A50"/>
    <w:rsid w:val="00835BB0"/>
    <w:rsid w:val="00897877"/>
    <w:rsid w:val="008A3310"/>
    <w:rsid w:val="00A9189B"/>
    <w:rsid w:val="00B51284"/>
    <w:rsid w:val="00B62441"/>
    <w:rsid w:val="00BB7F45"/>
    <w:rsid w:val="00C87D2B"/>
    <w:rsid w:val="00D547C1"/>
    <w:rsid w:val="00D83E6E"/>
    <w:rsid w:val="00E477AE"/>
    <w:rsid w:val="00EB3C77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D9511-859F-42D2-A58C-B96F2BE6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Wingdings" w:hAnsi="Wingdings" w:cs="Wingdings"/>
      <w:sz w:val="20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Wingdings" w:hAnsi="Wingdings" w:cs="Wingdings"/>
      <w:sz w:val="20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a3">
    <w:name w:val="Знак Знак"/>
    <w:basedOn w:val="a0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E5869-01AA-4769-B240-55008766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Курское региональное отделение</vt:lpstr>
    </vt:vector>
  </TitlesOfParts>
  <Company/>
  <LinksUpToDate>false</LinksUpToDate>
  <CharactersWithSpaces>17217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Курское региональное отделение</dc:title>
  <dc:subject/>
  <dc:creator>adm23</dc:creator>
  <cp:keywords/>
  <dc:description/>
  <cp:lastModifiedBy>User</cp:lastModifiedBy>
  <cp:revision>30</cp:revision>
  <cp:lastPrinted>2017-08-03T10:50:00Z</cp:lastPrinted>
  <dcterms:created xsi:type="dcterms:W3CDTF">2019-04-10T12:55:00Z</dcterms:created>
  <dcterms:modified xsi:type="dcterms:W3CDTF">2019-04-12T10:24:00Z</dcterms:modified>
  <dc:language>en-US</dc:language>
</cp:coreProperties>
</file>